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F9" w:rsidRDefault="00BA27F9" w:rsidP="00CB7211">
      <w:pPr>
        <w:jc w:val="center"/>
      </w:pPr>
    </w:p>
    <w:p w:rsidR="00CB7211" w:rsidRPr="000B7C55" w:rsidRDefault="00CB7211" w:rsidP="00CB7211">
      <w:pPr>
        <w:jc w:val="center"/>
      </w:pPr>
      <w:r w:rsidRPr="000B7C55">
        <w:t>A II. Rákóczi Ferenc Alapítvány a Kárpát-medencei Fiatalokért pályázatot hirdet</w:t>
      </w:r>
    </w:p>
    <w:p w:rsidR="00CB7211" w:rsidRPr="000B7C55" w:rsidRDefault="00CB7211" w:rsidP="00CB7211">
      <w:pPr>
        <w:jc w:val="center"/>
      </w:pPr>
    </w:p>
    <w:p w:rsidR="00CB7211" w:rsidRPr="000B7C55" w:rsidRDefault="00CB7211" w:rsidP="00CB7211">
      <w:pPr>
        <w:jc w:val="center"/>
        <w:rPr>
          <w:b/>
        </w:rPr>
      </w:pPr>
      <w:r w:rsidRPr="000B7C55">
        <w:rPr>
          <w:b/>
        </w:rPr>
        <w:t>Magyarságismereti Mozgótábor - 2013</w:t>
      </w:r>
    </w:p>
    <w:p w:rsidR="00CB7211" w:rsidRPr="000B7C55" w:rsidRDefault="00CB7211" w:rsidP="00CB7211">
      <w:pPr>
        <w:jc w:val="center"/>
      </w:pPr>
    </w:p>
    <w:p w:rsidR="00CB7211" w:rsidRPr="000B7C55" w:rsidRDefault="00CB7211" w:rsidP="00CB7211">
      <w:pPr>
        <w:jc w:val="center"/>
      </w:pPr>
      <w:r w:rsidRPr="000B7C55">
        <w:t>Jubileumi, 20. évi programján való részvételre</w:t>
      </w:r>
    </w:p>
    <w:p w:rsidR="00CB7211" w:rsidRPr="000B7C55" w:rsidRDefault="00CB7211" w:rsidP="00CB7211"/>
    <w:p w:rsidR="00CB7211" w:rsidRPr="000B7C55" w:rsidRDefault="00CB7211" w:rsidP="00CB7211">
      <w:pPr>
        <w:jc w:val="center"/>
        <w:rPr>
          <w:i/>
        </w:rPr>
      </w:pPr>
      <w:r w:rsidRPr="000B7C55">
        <w:rPr>
          <w:i/>
        </w:rPr>
        <w:t>Utazz, tanulj, barátkozz!</w:t>
      </w:r>
    </w:p>
    <w:p w:rsidR="00CB7211" w:rsidRPr="000B7C55" w:rsidRDefault="00CB7211" w:rsidP="00CB7211"/>
    <w:p w:rsidR="002858EC" w:rsidRDefault="00CB7211" w:rsidP="00CB7211">
      <w:pPr>
        <w:jc w:val="both"/>
        <w:rPr>
          <w:sz w:val="22"/>
          <w:szCs w:val="22"/>
        </w:rPr>
      </w:pPr>
      <w:r w:rsidRPr="000B7C55">
        <w:rPr>
          <w:sz w:val="22"/>
          <w:szCs w:val="22"/>
        </w:rPr>
        <w:t>Tölts egy élménydús kirándulást Magyarországon, járd körül nagy és kis városait, ismerd meg múltunkat és járulj hozzá a jövő építéséhez! Mindehhez nem kell mást tenned, mint pályázni a Rákóczi Mozgótáborba. 4 határon túli magyar közösséget képviselő fiatalok; évente 12.000 k</w:t>
      </w:r>
      <w:r w:rsidR="002858EC">
        <w:rPr>
          <w:sz w:val="22"/>
          <w:szCs w:val="22"/>
        </w:rPr>
        <w:t xml:space="preserve">ilométer; 3 busz, 5 fő helyszín, </w:t>
      </w:r>
      <w:r w:rsidRPr="000B7C55">
        <w:rPr>
          <w:sz w:val="22"/>
          <w:szCs w:val="22"/>
        </w:rPr>
        <w:t xml:space="preserve">7 országot átfogó összefogás. </w:t>
      </w:r>
    </w:p>
    <w:p w:rsidR="002858EC" w:rsidRDefault="002858EC" w:rsidP="00CB7211">
      <w:pPr>
        <w:jc w:val="both"/>
        <w:rPr>
          <w:sz w:val="22"/>
          <w:szCs w:val="22"/>
        </w:rPr>
      </w:pPr>
    </w:p>
    <w:p w:rsidR="00CB7211" w:rsidRPr="002858EC" w:rsidRDefault="00CB7211" w:rsidP="002858EC">
      <w:pPr>
        <w:jc w:val="center"/>
      </w:pPr>
      <w:r w:rsidRPr="002858EC">
        <w:rPr>
          <w:i/>
        </w:rPr>
        <w:t>Részese akarsz lenni?</w:t>
      </w:r>
      <w:r w:rsidRPr="002858EC">
        <w:t xml:space="preserve"> </w:t>
      </w:r>
      <w:r w:rsidRPr="002858EC">
        <w:rPr>
          <w:b/>
        </w:rPr>
        <w:t>Pályázz!</w:t>
      </w:r>
    </w:p>
    <w:p w:rsidR="00CB7211" w:rsidRPr="000B7C55" w:rsidRDefault="00CB7211" w:rsidP="00CB7211"/>
    <w:p w:rsidR="00CB7211" w:rsidRPr="000B7C55" w:rsidRDefault="00CB7211" w:rsidP="00CB7211">
      <w:pPr>
        <w:jc w:val="both"/>
        <w:rPr>
          <w:sz w:val="22"/>
          <w:szCs w:val="22"/>
        </w:rPr>
      </w:pPr>
      <w:r w:rsidRPr="000B7C55">
        <w:rPr>
          <w:sz w:val="22"/>
          <w:szCs w:val="22"/>
        </w:rPr>
        <w:t xml:space="preserve">Tanulmányaikban eredményes, tehetséges, kreatív, talpraesett 14 – 18 éves </w:t>
      </w:r>
      <w:r w:rsidR="001C4A94">
        <w:rPr>
          <w:sz w:val="22"/>
          <w:szCs w:val="22"/>
        </w:rPr>
        <w:t>középiskolai, gimnáziumi, líciumi, szakközépiskolai tanulói jogviszonnyal rendelkező</w:t>
      </w:r>
      <w:r w:rsidR="00ED2CE6">
        <w:rPr>
          <w:sz w:val="22"/>
          <w:szCs w:val="22"/>
        </w:rPr>
        <w:t xml:space="preserve"> </w:t>
      </w:r>
      <w:r w:rsidRPr="000B7C55">
        <w:rPr>
          <w:sz w:val="22"/>
          <w:szCs w:val="22"/>
        </w:rPr>
        <w:t>fiatalok jelentkezését várjuk, akik érdeklődnek népünk hagyományai, irodalma és műemlékei iránt.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rPr>
          <w:sz w:val="22"/>
          <w:szCs w:val="22"/>
        </w:rPr>
      </w:pPr>
      <w:r w:rsidRPr="000B7C55">
        <w:rPr>
          <w:sz w:val="22"/>
          <w:szCs w:val="22"/>
        </w:rPr>
        <w:t>A Rákóczi Mozgótábor időpontja: 2013.július első két hete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BB3432" w:rsidRDefault="00CB7211" w:rsidP="00CB7211">
      <w:pPr>
        <w:rPr>
          <w:b/>
        </w:rPr>
      </w:pPr>
      <w:r w:rsidRPr="00BB3432">
        <w:rPr>
          <w:b/>
        </w:rPr>
        <w:t>Mit kell tudni a táborról?</w:t>
      </w:r>
    </w:p>
    <w:p w:rsidR="00CB7211" w:rsidRPr="000B7C55" w:rsidRDefault="00CB7211" w:rsidP="00CB7211"/>
    <w:p w:rsidR="00CB7211" w:rsidRPr="000B7C55" w:rsidRDefault="00CB7211" w:rsidP="00CB7211">
      <w:pPr>
        <w:jc w:val="both"/>
        <w:rPr>
          <w:sz w:val="22"/>
          <w:szCs w:val="22"/>
        </w:rPr>
      </w:pPr>
      <w:r w:rsidRPr="000B7C55">
        <w:rPr>
          <w:sz w:val="22"/>
          <w:szCs w:val="22"/>
        </w:rPr>
        <w:t>Az együtt töltött idő alatt a résztvevők - határontúli (erdélyi, kárpátaljai, felvidéki, délvidéki) magyar fiatalok – körbejárják, megismerik Magyarországot, és otthonról hozott kulturális értékeiket a tábor tagjai számára közkinccsé teszik.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jc w:val="both"/>
        <w:rPr>
          <w:sz w:val="22"/>
          <w:szCs w:val="22"/>
        </w:rPr>
      </w:pPr>
      <w:r w:rsidRPr="000B7C55">
        <w:rPr>
          <w:sz w:val="22"/>
          <w:szCs w:val="22"/>
        </w:rPr>
        <w:t xml:space="preserve">A tábor működése forgószínpadszerű, megérkezéskor a fiatalokat három csoportba osztják, melyek ciklusokban váltják egymást a helyszíneken – </w:t>
      </w:r>
      <w:r w:rsidRPr="000B7C55">
        <w:rPr>
          <w:b/>
          <w:sz w:val="22"/>
          <w:szCs w:val="22"/>
        </w:rPr>
        <w:t>Győr, Kecskemét, Miskolc, Pécs</w:t>
      </w:r>
      <w:r w:rsidRPr="000B7C55">
        <w:rPr>
          <w:sz w:val="22"/>
          <w:szCs w:val="22"/>
        </w:rPr>
        <w:t xml:space="preserve"> -, ahol megismerkednek az adott várossal, valamint a környék nevezetességeivel. A tábor végül négynapos budapesti programmal zárul.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jc w:val="both"/>
        <w:rPr>
          <w:sz w:val="22"/>
          <w:szCs w:val="22"/>
        </w:rPr>
      </w:pPr>
      <w:r w:rsidRPr="000B7C55">
        <w:rPr>
          <w:b/>
          <w:sz w:val="22"/>
          <w:szCs w:val="22"/>
        </w:rPr>
        <w:t>A részvétel ingyenes!</w:t>
      </w:r>
      <w:r w:rsidRPr="000B7C55">
        <w:rPr>
          <w:sz w:val="22"/>
          <w:szCs w:val="22"/>
        </w:rPr>
        <w:t xml:space="preserve"> Az utazást, a szállást (kollégiumokban), az ellátást (napi háromszori étkezés) költségét (+ kis zsebpénz) a Rákóczi Alapítvány fedezi.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BB3432" w:rsidRDefault="00CB7211" w:rsidP="00CB7211">
      <w:pPr>
        <w:rPr>
          <w:i/>
        </w:rPr>
      </w:pPr>
      <w:r w:rsidRPr="00BB3432">
        <w:rPr>
          <w:i/>
        </w:rPr>
        <w:t>Jelentkezéshez szükséges feltételek: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numPr>
          <w:ilvl w:val="0"/>
          <w:numId w:val="1"/>
        </w:numPr>
        <w:jc w:val="both"/>
        <w:rPr>
          <w:sz w:val="22"/>
          <w:szCs w:val="22"/>
        </w:rPr>
      </w:pPr>
      <w:r w:rsidRPr="000B7C55">
        <w:rPr>
          <w:b/>
          <w:sz w:val="22"/>
          <w:szCs w:val="22"/>
        </w:rPr>
        <w:t>önéletrajz-szerű bemutatkozó levél</w:t>
      </w:r>
      <w:r w:rsidRPr="000B7C55">
        <w:rPr>
          <w:sz w:val="22"/>
          <w:szCs w:val="22"/>
        </w:rPr>
        <w:t xml:space="preserve"> (elérhetőségek – levelezési és e-mail cím, telefonszám, családi körülmények ismertetése; eddigi tanulmányok, iskolák; érdeklődési körök, szakkörök, önképzőkörök, versenyek és azon elért helyezések; közösségi, egyházi feladatok);</w:t>
      </w:r>
    </w:p>
    <w:p w:rsidR="00CB7211" w:rsidRPr="000B7C55" w:rsidRDefault="00CB7211" w:rsidP="00CB721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egyházi ajánlás, iskolai ajánlás</w:t>
      </w:r>
      <w:r w:rsidR="00BB3432">
        <w:rPr>
          <w:b/>
          <w:sz w:val="22"/>
          <w:szCs w:val="22"/>
        </w:rPr>
        <w:t>;</w:t>
      </w:r>
    </w:p>
    <w:p w:rsidR="00CB7211" w:rsidRPr="000B7C55" w:rsidRDefault="00CB7211" w:rsidP="00CB721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becsületbeli nyilatkozat</w:t>
      </w:r>
      <w:r w:rsidRPr="000B7C55">
        <w:rPr>
          <w:sz w:val="22"/>
          <w:szCs w:val="22"/>
        </w:rPr>
        <w:t xml:space="preserve"> arról, hogy korábban még nem vett részt Magyarságismereti Mozgótáborban</w:t>
      </w:r>
      <w:r w:rsidR="00BB3432">
        <w:rPr>
          <w:sz w:val="22"/>
          <w:szCs w:val="22"/>
        </w:rPr>
        <w:t>;</w:t>
      </w:r>
    </w:p>
    <w:p w:rsidR="00CB7211" w:rsidRPr="000B7C55" w:rsidRDefault="00CB7211" w:rsidP="00CB721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s</w:t>
      </w:r>
      <w:r w:rsidRPr="000B7C55">
        <w:rPr>
          <w:sz w:val="22"/>
          <w:szCs w:val="22"/>
        </w:rPr>
        <w:t xml:space="preserve">aját címre megcímzett és felbélyegzett </w:t>
      </w:r>
      <w:r w:rsidRPr="000B7C55">
        <w:rPr>
          <w:b/>
          <w:sz w:val="22"/>
          <w:szCs w:val="22"/>
        </w:rPr>
        <w:t>válaszboríték</w:t>
      </w:r>
      <w:r w:rsidR="00BB3432">
        <w:rPr>
          <w:b/>
          <w:sz w:val="22"/>
          <w:szCs w:val="22"/>
        </w:rPr>
        <w:t>;</w:t>
      </w:r>
    </w:p>
    <w:p w:rsidR="00CB7211" w:rsidRPr="000B7C55" w:rsidRDefault="00CB7211" w:rsidP="00CB721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3-5 oldalas pályamunka</w:t>
      </w:r>
      <w:r w:rsidRPr="000B7C55">
        <w:rPr>
          <w:sz w:val="22"/>
          <w:szCs w:val="22"/>
        </w:rPr>
        <w:t xml:space="preserve"> az alábbi témák egyikében (kézzel vagy géppel írva):</w:t>
      </w:r>
    </w:p>
    <w:p w:rsidR="00CB7211" w:rsidRPr="000B7C55" w:rsidRDefault="00CB7211" w:rsidP="00CB7211">
      <w:pPr>
        <w:jc w:val="both"/>
        <w:rPr>
          <w:b/>
          <w:sz w:val="22"/>
          <w:szCs w:val="22"/>
        </w:rPr>
      </w:pP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I. téma: Identitásgyűrűk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left="390"/>
        <w:rPr>
          <w:sz w:val="22"/>
          <w:szCs w:val="22"/>
        </w:rPr>
      </w:pPr>
      <w:proofErr w:type="gramStart"/>
      <w:r w:rsidRPr="000B7C55">
        <w:rPr>
          <w:sz w:val="22"/>
          <w:szCs w:val="22"/>
        </w:rPr>
        <w:t>a</w:t>
      </w:r>
      <w:proofErr w:type="gramEnd"/>
      <w:r w:rsidRPr="000B7C55">
        <w:rPr>
          <w:sz w:val="22"/>
          <w:szCs w:val="22"/>
        </w:rPr>
        <w:t>) hogyan befolyásolják a személyiséget a különböző identitásgyűrűk. A "ki vagyok én" és "hova tartozom" örök kérdéseinek kifejtése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firstLine="390"/>
        <w:rPr>
          <w:sz w:val="22"/>
          <w:szCs w:val="22"/>
        </w:rPr>
      </w:pPr>
      <w:r w:rsidRPr="000B7C55">
        <w:rPr>
          <w:sz w:val="22"/>
          <w:szCs w:val="22"/>
        </w:rPr>
        <w:t>b) Az én soknyelvű és kultúrájú régióm - így élünk mi együtt s nem egymás mellett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II. téma: II. Rákóczi Ferenc nevében egy levél, a Kárpát-medence népeinek. Mi lenne ma a fejedelem üzenete?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1C4A94" w:rsidP="00CB7211">
      <w:pPr>
        <w:ind w:firstLine="390"/>
        <w:rPr>
          <w:b/>
          <w:sz w:val="22"/>
          <w:szCs w:val="22"/>
        </w:rPr>
      </w:pPr>
      <w:r>
        <w:rPr>
          <w:b/>
          <w:sz w:val="22"/>
          <w:szCs w:val="22"/>
        </w:rPr>
        <w:t>III. téma: Kitartás? Tehetség? S</w:t>
      </w:r>
      <w:r w:rsidR="00CB7211" w:rsidRPr="000B7C55">
        <w:rPr>
          <w:b/>
          <w:sz w:val="22"/>
          <w:szCs w:val="22"/>
        </w:rPr>
        <w:t>zorgalom? Miben áll a siker titka? - interjú egy szakmájában elismert közéleti személlyel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>IV. téma: Népi élet a facebook korában - milyen hatással van a virtuális tér a magyar népművészetre?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lastRenderedPageBreak/>
        <w:t>V. téma: 30 éves az István a király c. rockopera - nemzeti öntudat és zene kapcsolata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  <w:r w:rsidRPr="000B7C55">
        <w:rPr>
          <w:b/>
          <w:sz w:val="22"/>
          <w:szCs w:val="22"/>
        </w:rPr>
        <w:t xml:space="preserve">VI. téma: 70 éve a Don kanyarnak (elbeszélgetés, interjú - akár igazi akár fiktív </w:t>
      </w:r>
      <w:r w:rsidR="002858EC" w:rsidRPr="000B7C55">
        <w:rPr>
          <w:b/>
          <w:sz w:val="22"/>
          <w:szCs w:val="22"/>
        </w:rPr>
        <w:t>személlyel</w:t>
      </w:r>
      <w:r w:rsidRPr="000B7C55">
        <w:rPr>
          <w:b/>
          <w:sz w:val="22"/>
          <w:szCs w:val="22"/>
        </w:rPr>
        <w:t>: a történet előzményei és kihatásai a személy további életére)</w:t>
      </w:r>
    </w:p>
    <w:p w:rsidR="00CB7211" w:rsidRPr="000B7C55" w:rsidRDefault="00CB7211" w:rsidP="00CB7211">
      <w:pPr>
        <w:ind w:firstLine="390"/>
        <w:rPr>
          <w:b/>
          <w:sz w:val="22"/>
          <w:szCs w:val="22"/>
        </w:rPr>
      </w:pP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jc w:val="both"/>
        <w:rPr>
          <w:sz w:val="22"/>
          <w:szCs w:val="22"/>
        </w:rPr>
      </w:pPr>
      <w:r w:rsidRPr="000B7C55">
        <w:rPr>
          <w:sz w:val="22"/>
          <w:szCs w:val="22"/>
        </w:rPr>
        <w:t>Szervezők: a Kanadai Rákóczi Alapítvány, II. Rákóczi Ferenc alapítvány a Kárpát-medencei Fiatalokért; Jeruzsálemi Templomos Lovagrend Magyarországi Főpriorátusa.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Pr="000B7C55" w:rsidRDefault="00CB7211" w:rsidP="00CB7211">
      <w:pPr>
        <w:rPr>
          <w:sz w:val="22"/>
          <w:szCs w:val="22"/>
        </w:rPr>
      </w:pPr>
      <w:r w:rsidRPr="000B7C55">
        <w:rPr>
          <w:sz w:val="22"/>
          <w:szCs w:val="22"/>
        </w:rPr>
        <w:t xml:space="preserve">Beküldési határidő: </w:t>
      </w:r>
      <w:r w:rsidRPr="000B7C55">
        <w:rPr>
          <w:b/>
          <w:sz w:val="22"/>
          <w:szCs w:val="22"/>
        </w:rPr>
        <w:t>2013. március 29</w:t>
      </w:r>
      <w:r w:rsidRPr="000B7C55">
        <w:rPr>
          <w:sz w:val="22"/>
          <w:szCs w:val="22"/>
        </w:rPr>
        <w:t>. (postai bélyegző dátuma).</w:t>
      </w:r>
    </w:p>
    <w:p w:rsidR="00CB7211" w:rsidRPr="000B7C55" w:rsidRDefault="00CB7211" w:rsidP="00CB7211">
      <w:pPr>
        <w:rPr>
          <w:sz w:val="22"/>
          <w:szCs w:val="22"/>
        </w:rPr>
      </w:pPr>
    </w:p>
    <w:p w:rsidR="00CB7211" w:rsidRDefault="00CB7211" w:rsidP="00CB7211">
      <w:pPr>
        <w:rPr>
          <w:sz w:val="22"/>
          <w:szCs w:val="22"/>
        </w:rPr>
      </w:pPr>
      <w:r w:rsidRPr="000B7C55">
        <w:rPr>
          <w:sz w:val="22"/>
          <w:szCs w:val="22"/>
        </w:rPr>
        <w:t>A pályázat elbírálásnak ideje, és értesítés a pályázatról: 2013. május</w:t>
      </w:r>
    </w:p>
    <w:p w:rsidR="000B7C55" w:rsidRPr="00BB3432" w:rsidRDefault="000B7C55" w:rsidP="00CB7211">
      <w:pPr>
        <w:rPr>
          <w:i/>
          <w:sz w:val="22"/>
          <w:szCs w:val="22"/>
        </w:rPr>
      </w:pPr>
    </w:p>
    <w:p w:rsidR="002858EC" w:rsidRDefault="002858EC" w:rsidP="00BB3432">
      <w:pPr>
        <w:jc w:val="center"/>
        <w:rPr>
          <w:i/>
        </w:rPr>
      </w:pPr>
      <w:r>
        <w:rPr>
          <w:i/>
        </w:rPr>
        <w:t xml:space="preserve">Egy sikeres pályázat önálló és kreatív munkát igényel! Az interneten fellelhető szövegek másolását nem tudjuk értékelni. </w:t>
      </w:r>
    </w:p>
    <w:p w:rsidR="002858EC" w:rsidRDefault="002858EC" w:rsidP="00BB3432">
      <w:pPr>
        <w:jc w:val="center"/>
        <w:rPr>
          <w:i/>
        </w:rPr>
      </w:pPr>
    </w:p>
    <w:p w:rsidR="000B7C55" w:rsidRPr="00F808FB" w:rsidRDefault="0076322C" w:rsidP="00F808FB">
      <w:pPr>
        <w:jc w:val="both"/>
      </w:pPr>
      <w:r w:rsidRPr="00F808FB">
        <w:t>A pályamunkákat</w:t>
      </w:r>
      <w:r w:rsidR="00BB3432" w:rsidRPr="00F808FB">
        <w:t xml:space="preserve"> a regionálisan illetékes referens címére </w:t>
      </w:r>
      <w:r w:rsidR="00BB3432" w:rsidRPr="00F808FB">
        <w:rPr>
          <w:b/>
        </w:rPr>
        <w:t>vagy</w:t>
      </w:r>
      <w:r w:rsidR="00BB3432" w:rsidRPr="00F808FB">
        <w:t xml:space="preserve"> e-mail címére</w:t>
      </w:r>
      <w:r w:rsidRPr="00F808FB">
        <w:t xml:space="preserve"> küldjék meg</w:t>
      </w:r>
      <w:r w:rsidR="00BB3432" w:rsidRPr="00F808FB">
        <w:t>!</w:t>
      </w:r>
    </w:p>
    <w:p w:rsidR="000B7C55" w:rsidRDefault="000B7C55" w:rsidP="00CB7211">
      <w:pPr>
        <w:rPr>
          <w:sz w:val="22"/>
          <w:szCs w:val="22"/>
        </w:rPr>
      </w:pPr>
    </w:p>
    <w:p w:rsidR="0076322C" w:rsidRDefault="00F808FB" w:rsidP="000B7C55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Dancs Kriszta</w:t>
      </w:r>
      <w:r w:rsidR="0076322C">
        <w:rPr>
          <w:b/>
          <w:sz w:val="22"/>
          <w:szCs w:val="22"/>
        </w:rPr>
        <w:t xml:space="preserve">, </w:t>
      </w:r>
      <w:r w:rsidR="000B7C55" w:rsidRPr="0076322C">
        <w:rPr>
          <w:sz w:val="22"/>
          <w:szCs w:val="22"/>
        </w:rPr>
        <w:t>90202 Ukrajna, Beregszász, Bolugyánszki út 2.</w:t>
      </w:r>
      <w:r w:rsidR="0076322C">
        <w:rPr>
          <w:b/>
          <w:sz w:val="22"/>
          <w:szCs w:val="22"/>
        </w:rPr>
        <w:t xml:space="preserve"> </w:t>
      </w:r>
    </w:p>
    <w:p w:rsidR="000B7C55" w:rsidRDefault="0076322C" w:rsidP="000B7C55">
      <w:pPr>
        <w:rPr>
          <w:sz w:val="22"/>
          <w:szCs w:val="22"/>
        </w:rPr>
      </w:pPr>
      <w:r>
        <w:rPr>
          <w:sz w:val="22"/>
          <w:szCs w:val="22"/>
        </w:rPr>
        <w:t xml:space="preserve">(Україна, Берегово, </w:t>
      </w:r>
      <w:r w:rsidR="000B7C55" w:rsidRPr="000B7C55">
        <w:rPr>
          <w:sz w:val="22"/>
          <w:szCs w:val="22"/>
        </w:rPr>
        <w:t>Болудянського 2)</w:t>
      </w:r>
    </w:p>
    <w:p w:rsidR="0076322C" w:rsidRDefault="0076322C" w:rsidP="0076322C">
      <w:pPr>
        <w:rPr>
          <w:b/>
          <w:bCs/>
          <w:color w:val="222222"/>
          <w:sz w:val="22"/>
          <w:szCs w:val="22"/>
          <w:shd w:val="clear" w:color="auto" w:fill="FFFFFF"/>
        </w:rPr>
      </w:pPr>
      <w:r w:rsidRPr="0076322C">
        <w:rPr>
          <w:b/>
          <w:sz w:val="22"/>
          <w:szCs w:val="22"/>
        </w:rPr>
        <w:t>E-mail:</w:t>
      </w:r>
      <w:r w:rsidRPr="000B7C55">
        <w:rPr>
          <w:sz w:val="22"/>
          <w:szCs w:val="22"/>
        </w:rPr>
        <w:t xml:space="preserve"> </w:t>
      </w:r>
      <w:hyperlink r:id="rId5" w:tgtFrame="_blank" w:history="1">
        <w:r w:rsidRPr="0076322C">
          <w:rPr>
            <w:rStyle w:val="Hiperhivatkozs"/>
            <w:bCs/>
            <w:color w:val="1155CC"/>
            <w:sz w:val="22"/>
            <w:szCs w:val="22"/>
            <w:shd w:val="clear" w:color="auto" w:fill="FFFFFF"/>
          </w:rPr>
          <w:t>karpataljai.referens@gmail.com</w:t>
        </w:r>
      </w:hyperlink>
    </w:p>
    <w:p w:rsidR="0076322C" w:rsidRPr="0076322C" w:rsidRDefault="0076322C" w:rsidP="0076322C">
      <w:pPr>
        <w:rPr>
          <w:b/>
          <w:bCs/>
          <w:color w:val="222222"/>
          <w:sz w:val="22"/>
          <w:szCs w:val="22"/>
          <w:shd w:val="clear" w:color="auto" w:fill="FFFFFF"/>
        </w:rPr>
      </w:pPr>
      <w:r>
        <w:rPr>
          <w:b/>
          <w:bCs/>
          <w:color w:val="222222"/>
          <w:sz w:val="22"/>
          <w:szCs w:val="22"/>
          <w:shd w:val="clear" w:color="auto" w:fill="FFFFFF"/>
        </w:rPr>
        <w:t>Mob</w:t>
      </w:r>
      <w:proofErr w:type="gramStart"/>
      <w:r>
        <w:rPr>
          <w:b/>
          <w:bCs/>
          <w:color w:val="222222"/>
          <w:sz w:val="22"/>
          <w:szCs w:val="22"/>
          <w:shd w:val="clear" w:color="auto" w:fill="FFFFFF"/>
        </w:rPr>
        <w:t>.:</w:t>
      </w:r>
      <w:proofErr w:type="gramEnd"/>
      <w:r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76322C">
        <w:rPr>
          <w:bCs/>
          <w:color w:val="222222"/>
          <w:sz w:val="22"/>
          <w:szCs w:val="22"/>
          <w:shd w:val="clear" w:color="auto" w:fill="FFFFFF"/>
        </w:rPr>
        <w:t>+380669602797</w:t>
      </w:r>
    </w:p>
    <w:p w:rsidR="007A6AB7" w:rsidRDefault="007A6AB7" w:rsidP="000B7C55">
      <w:pPr>
        <w:rPr>
          <w:sz w:val="22"/>
          <w:szCs w:val="22"/>
        </w:rPr>
      </w:pPr>
    </w:p>
    <w:p w:rsidR="00820EF9" w:rsidRPr="000B7C55" w:rsidRDefault="00361011" w:rsidP="00820EF9">
      <w:pPr>
        <w:rPr>
          <w:sz w:val="22"/>
          <w:szCs w:val="22"/>
        </w:rPr>
      </w:pPr>
      <w:r>
        <w:rPr>
          <w:sz w:val="22"/>
          <w:szCs w:val="22"/>
        </w:rPr>
        <w:t xml:space="preserve">Minden pályázónak </w:t>
      </w:r>
      <w:r w:rsidR="00F808FB">
        <w:rPr>
          <w:sz w:val="22"/>
          <w:szCs w:val="22"/>
        </w:rPr>
        <w:t xml:space="preserve">sikeres munkát kíván a II. Rákóczi Ferenc Alapítvány és a </w:t>
      </w:r>
      <w:r>
        <w:rPr>
          <w:sz w:val="22"/>
          <w:szCs w:val="22"/>
        </w:rPr>
        <w:t xml:space="preserve">kárpátaljai </w:t>
      </w:r>
      <w:r w:rsidR="00BB3432">
        <w:rPr>
          <w:sz w:val="22"/>
          <w:szCs w:val="22"/>
        </w:rPr>
        <w:t>r</w:t>
      </w:r>
      <w:r w:rsidR="00F808FB">
        <w:rPr>
          <w:sz w:val="22"/>
          <w:szCs w:val="22"/>
        </w:rPr>
        <w:t>eferensek,</w:t>
      </w:r>
    </w:p>
    <w:p w:rsidR="00820EF9" w:rsidRDefault="00820EF9" w:rsidP="00820EF9">
      <w:pPr>
        <w:rPr>
          <w:sz w:val="22"/>
          <w:szCs w:val="22"/>
        </w:rPr>
      </w:pPr>
      <w:r w:rsidRPr="000B7C55">
        <w:rPr>
          <w:sz w:val="22"/>
          <w:szCs w:val="22"/>
        </w:rPr>
        <w:t>Dancs Kriszt</w:t>
      </w:r>
      <w:r w:rsidR="00F808FB">
        <w:rPr>
          <w:sz w:val="22"/>
          <w:szCs w:val="22"/>
        </w:rPr>
        <w:t>a</w:t>
      </w:r>
      <w:r w:rsidR="000B7C55">
        <w:rPr>
          <w:sz w:val="22"/>
          <w:szCs w:val="22"/>
        </w:rPr>
        <w:t xml:space="preserve"> és </w:t>
      </w:r>
      <w:proofErr w:type="spellStart"/>
      <w:r w:rsidR="000B7C55">
        <w:rPr>
          <w:sz w:val="22"/>
          <w:szCs w:val="22"/>
        </w:rPr>
        <w:t>Okulova</w:t>
      </w:r>
      <w:proofErr w:type="spellEnd"/>
      <w:r w:rsidR="000B7C55">
        <w:rPr>
          <w:sz w:val="22"/>
          <w:szCs w:val="22"/>
        </w:rPr>
        <w:t xml:space="preserve"> </w:t>
      </w:r>
      <w:proofErr w:type="spellStart"/>
      <w:r w:rsidR="000B7C55">
        <w:rPr>
          <w:sz w:val="22"/>
          <w:szCs w:val="22"/>
        </w:rPr>
        <w:t>Nyina</w:t>
      </w:r>
      <w:proofErr w:type="spellEnd"/>
    </w:p>
    <w:p w:rsidR="007A6AB7" w:rsidRDefault="007A6AB7" w:rsidP="00820EF9">
      <w:pPr>
        <w:rPr>
          <w:sz w:val="22"/>
          <w:szCs w:val="22"/>
        </w:rPr>
      </w:pPr>
    </w:p>
    <w:p w:rsidR="007A6AB7" w:rsidRPr="007A6AB7" w:rsidRDefault="007A6AB7" w:rsidP="007A6AB7">
      <w:pPr>
        <w:jc w:val="center"/>
        <w:rPr>
          <w:b/>
          <w:sz w:val="22"/>
          <w:szCs w:val="22"/>
        </w:rPr>
      </w:pPr>
      <w:r w:rsidRPr="007A6AB7">
        <w:rPr>
          <w:b/>
          <w:sz w:val="22"/>
          <w:szCs w:val="22"/>
        </w:rPr>
        <w:t xml:space="preserve">Web: </w:t>
      </w:r>
      <w:hyperlink r:id="rId6" w:history="1">
        <w:r w:rsidRPr="007A6AB7">
          <w:rPr>
            <w:rStyle w:val="Hiperhivatkozs"/>
            <w:b/>
            <w:sz w:val="22"/>
            <w:szCs w:val="22"/>
          </w:rPr>
          <w:t>http://www.rakoczialapitvany.hu/</w:t>
        </w:r>
      </w:hyperlink>
    </w:p>
    <w:p w:rsidR="00820EF9" w:rsidRPr="000B7C55" w:rsidRDefault="00820EF9" w:rsidP="00820EF9">
      <w:pPr>
        <w:rPr>
          <w:sz w:val="22"/>
          <w:szCs w:val="22"/>
        </w:rPr>
      </w:pPr>
    </w:p>
    <w:p w:rsidR="000B7C55" w:rsidRPr="000B7C55" w:rsidRDefault="000B7C55" w:rsidP="00820EF9">
      <w:pPr>
        <w:rPr>
          <w:sz w:val="22"/>
          <w:szCs w:val="22"/>
        </w:rPr>
      </w:pPr>
    </w:p>
    <w:p w:rsidR="00820EF9" w:rsidRPr="000B7C55" w:rsidRDefault="00820EF9" w:rsidP="00820EF9">
      <w:pPr>
        <w:rPr>
          <w:sz w:val="22"/>
          <w:szCs w:val="22"/>
        </w:rPr>
      </w:pPr>
    </w:p>
    <w:sectPr w:rsidR="00820EF9" w:rsidRPr="000B7C55" w:rsidSect="00BA2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6D4"/>
    <w:multiLevelType w:val="hybridMultilevel"/>
    <w:tmpl w:val="17D00D74"/>
    <w:lvl w:ilvl="0" w:tplc="66A0894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CB7211"/>
    <w:rsid w:val="000B7C55"/>
    <w:rsid w:val="001C4A94"/>
    <w:rsid w:val="002858EC"/>
    <w:rsid w:val="00361011"/>
    <w:rsid w:val="0076322C"/>
    <w:rsid w:val="007A6AB7"/>
    <w:rsid w:val="007D57F6"/>
    <w:rsid w:val="00820EF9"/>
    <w:rsid w:val="00BA27F9"/>
    <w:rsid w:val="00BB3432"/>
    <w:rsid w:val="00CB7211"/>
    <w:rsid w:val="00ED2CE6"/>
    <w:rsid w:val="00F8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0B7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oczialapitvany.hu/" TargetMode="External"/><Relationship Id="rId5" Type="http://schemas.openxmlformats.org/officeDocument/2006/relationships/hyperlink" Target="mailto:karpataljai.refere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II</vt:lpstr>
      <vt:lpstr>A II</vt:lpstr>
    </vt:vector>
  </TitlesOfParts>
  <Company/>
  <LinksUpToDate>false</LinksUpToDate>
  <CharactersWithSpaces>3955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http://www.rakoczialapitvany.hu/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mailto:karpataljai.referens@gmail.com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II</dc:title>
  <dc:creator>Gépterem3</dc:creator>
  <cp:lastModifiedBy>Mariann</cp:lastModifiedBy>
  <cp:revision>2</cp:revision>
  <dcterms:created xsi:type="dcterms:W3CDTF">2013-02-26T06:12:00Z</dcterms:created>
  <dcterms:modified xsi:type="dcterms:W3CDTF">2013-02-26T06:12:00Z</dcterms:modified>
</cp:coreProperties>
</file>